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D90E3A">
        <w:rPr>
          <w:b/>
          <w:sz w:val="18"/>
          <w:szCs w:val="18"/>
        </w:rPr>
        <w:t>„Oprava trati v úseku Kravaře - Opava východ</w:t>
      </w:r>
      <w:bookmarkStart w:id="0" w:name="_GoBack"/>
      <w:bookmarkEnd w:id="0"/>
      <w:r w:rsidR="00D90E3A" w:rsidRPr="00903351">
        <w:rPr>
          <w:b/>
          <w:sz w:val="18"/>
          <w:szCs w:val="18"/>
        </w:rPr>
        <w:t>“</w:t>
      </w:r>
      <w:r w:rsidRPr="0090335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90335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903351" w:rsidRPr="00903351">
        <w:rPr>
          <w:rFonts w:eastAsia="Times New Roman" w:cs="Times New Roman"/>
          <w:sz w:val="18"/>
          <w:szCs w:val="18"/>
          <w:lang w:eastAsia="cs-CZ"/>
        </w:rPr>
        <w:t xml:space="preserve"> 28305/2023-SŽ-OŘ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03351"/>
    <w:rsid w:val="009C647F"/>
    <w:rsid w:val="00A51739"/>
    <w:rsid w:val="00BF6A6B"/>
    <w:rsid w:val="00CD6B86"/>
    <w:rsid w:val="00D90E3A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8DA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2023-07-04T11:25:00Z</dcterms:modified>
</cp:coreProperties>
</file>